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внутренне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вступительного испытания по Обществоведению</w:t>
      </w: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82EAD" w:rsidRP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82EAD">
        <w:rPr>
          <w:rFonts w:ascii="Times New Roman" w:eastAsia="Calibri" w:hAnsi="Times New Roman" w:cs="Times New Roman"/>
          <w:b/>
          <w:sz w:val="24"/>
          <w:szCs w:val="28"/>
        </w:rPr>
        <w:t>Аннотация</w:t>
      </w: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Программа по предмету «Обществоведение» составлена с целью выявления у </w:t>
      </w:r>
      <w:r w:rsidR="002713E8">
        <w:rPr>
          <w:rFonts w:ascii="Times New Roman" w:eastAsia="Calibri" w:hAnsi="Times New Roman" w:cs="Times New Roman"/>
          <w:sz w:val="24"/>
          <w:szCs w:val="28"/>
        </w:rPr>
        <w:t xml:space="preserve">абитуриентов, поступающих на программы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на базе среднего профессионального или высшего образования, </w:t>
      </w:r>
      <w:r>
        <w:rPr>
          <w:rFonts w:ascii="Times New Roman" w:eastAsia="Calibri" w:hAnsi="Times New Roman" w:cs="Times New Roman"/>
          <w:sz w:val="24"/>
          <w:szCs w:val="28"/>
        </w:rPr>
        <w:t xml:space="preserve">знаний и навыков, подтверждающих возможность поступления для освоения направлений подготовки реализуемых Институтом в соответствии с направленностью (профилем) образовательных программ. </w:t>
      </w: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D24410">
        <w:rPr>
          <w:rFonts w:ascii="Times New Roman" w:eastAsia="Calibri" w:hAnsi="Times New Roman" w:cs="Times New Roman"/>
          <w:sz w:val="24"/>
          <w:szCs w:val="28"/>
        </w:rPr>
        <w:t>Внутренне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вступительное испытание по </w:t>
      </w:r>
      <w:r>
        <w:rPr>
          <w:rFonts w:ascii="Times New Roman" w:eastAsia="Calibri" w:hAnsi="Times New Roman" w:cs="Times New Roman"/>
          <w:sz w:val="24"/>
          <w:szCs w:val="28"/>
        </w:rPr>
        <w:t>обществоведению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не выходит за рамки данной программы, но требуют глубокой проработки всех ее элементов. </w:t>
      </w:r>
    </w:p>
    <w:p w:rsid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Цель внутреннего вступительного испытания по </w:t>
      </w:r>
      <w:r>
        <w:rPr>
          <w:rFonts w:ascii="Times New Roman" w:eastAsia="Calibri" w:hAnsi="Times New Roman" w:cs="Times New Roman"/>
          <w:sz w:val="24"/>
          <w:szCs w:val="28"/>
        </w:rPr>
        <w:t>обществоведению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: определить соответствие уровня </w:t>
      </w:r>
      <w:bookmarkEnd w:id="0"/>
      <w:r w:rsidRPr="00D24410">
        <w:rPr>
          <w:rFonts w:ascii="Times New Roman" w:eastAsia="Calibri" w:hAnsi="Times New Roman" w:cs="Times New Roman"/>
          <w:sz w:val="24"/>
          <w:szCs w:val="28"/>
        </w:rPr>
        <w:t>подготовки абитуриента для дальнейшего обучения в вузе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соответствие (профилем) образовательных программ</w:t>
      </w:r>
      <w:r w:rsidRPr="00D2441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E192C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Человек и общество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Общество - сложная, динамично развивающиеся система. Общество и природа. Общество и культура. Сферы жизни общества, их взаимосвязь. Общественные отношения. Социальные институты.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>Ступени развития общества. Типология обществ. Социальные изменения. прогресс и регресс. Глобальные проблемы человечества. Современный этап НТР. Человек как результат биологической и социокультурной эволюции. Сущность человеческого бытия. Потребности и способности человека. Степени развития способностей. Многообразие видов деятельности человека. Общение, Труд, Игра, Учение, Творчество. Человек в системе социальных связей. Индивид, индивидуальность, личность. Социализация индивида. Социальная роль. Социальный статус человека. Свобода и    ответственность личности.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Философские аспекты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Философия и мировоззрение. Исторические типы мировоззрения. Взаимосвязь между философией, религией и наукой. Познание мира. Формы познания. Виды и уровни познания. Истина и её критерии. Истина абсолютная и относительная. Проблема познаваемости мира в философии.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>Многообразие форм человеческого знания. Самопознание. Научное познание. Социальное познание. Науки о человеке и обществе. Решение тестовых заданий части А.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Социальные аспекты общества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Социальная система. Социальные отношения. Социальные группы (касты, сословия, классы). Социальные роли. Социальная дифференциация. Социальные нормы и социальная ответственность. Отклоняющееся поведение личности. Социальный контроль. Социальное государство. Социальная политика государства.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 xml:space="preserve">Семья и брак как социальные институты. Психологический климат семьи. 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>Социальный конфликт и пути его разрешения. Экстремизм. Компромисс. Толерантность. Межнациональные отношения. Национализм.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Политические аспекты общества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Политическая система. Структура политической системы; функции политической системы. Признаки, функции и формы государства. Формы государства. Политическая идеология.  Политические партии и избирательные системы. Политическое лидерство. Гражданское общество и правовое государство. Признаки правового государства. 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lastRenderedPageBreak/>
        <w:t>Политический плюрализм. Многопартийность. Партийная система РФ. Структура политической власти в РФ. Государственный аппарат. Избирательные системы. Выборы, референдум. Человек в политической жизни.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 xml:space="preserve"> 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Экономические аспекты общества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Экономика: наука и хозяйство. Роль экономики в жизни общества. Факторы производства: земля, труд, капитал, предпринимательство. Издержки производства. Экономические системы: традиционная, плановая, рыночная. Многообразие рынков. Собственность и её формы. На</w:t>
      </w:r>
      <w:r>
        <w:rPr>
          <w:rFonts w:ascii="Times New Roman" w:eastAsia="Times New Roman" w:hAnsi="Times New Roman" w:cs="Times New Roman"/>
          <w:sz w:val="24"/>
          <w:szCs w:val="28"/>
        </w:rPr>
        <w:t>ционализация и приватизация собственности. Кон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>куренция. Спрос и предложение. Многообразие рынков. Рыночные отношения. Роль государства в экономике. Экономический рост. Государственный бюджет. Ценные бумаги. Деньги, их функции. Налоги, их вид</w:t>
      </w:r>
      <w:r>
        <w:rPr>
          <w:rFonts w:ascii="Times New Roman" w:eastAsia="Times New Roman" w:hAnsi="Times New Roman" w:cs="Times New Roman"/>
          <w:sz w:val="24"/>
          <w:szCs w:val="28"/>
        </w:rPr>
        <w:t>ы и функции.  Рынок труда и без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>работица. Инфляция.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Культурологические аспекты общества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Формы и разновидности культуры. Искусство, его виды. Культура народная, элитарная, массовая. Основные направления искусства. СМИ.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>Наука и образование.  Мораль. Религия. Особенности современной науки. Роль науки в условиях НТР. Образование и самообразование.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>Основные ценности и нормы морали. Религия, ее роль в жизни общества. Мировые религии.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Правовая сфера общества 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Право, система права. Источники права. Понятие права. Нормы права. Отрасли права. Основные понятия и нормы государственного, административного, гражданского, трудового и уголовного права в Российской Федерации. 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>Права человека. Правовые основы семьи и брака. Правовой статус ребенка. Международная защита прав человека в условиях мирного и военного времени.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  <w:t xml:space="preserve">Конституция РФ. Основы </w:t>
      </w:r>
      <w:proofErr w:type="spellStart"/>
      <w:r w:rsidRPr="00BD53DB">
        <w:rPr>
          <w:rFonts w:ascii="Times New Roman" w:eastAsia="Times New Roman" w:hAnsi="Times New Roman" w:cs="Times New Roman"/>
          <w:sz w:val="24"/>
          <w:szCs w:val="28"/>
        </w:rPr>
        <w:t>консти¬туционного</w:t>
      </w:r>
      <w:proofErr w:type="spellEnd"/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 строя Российской Федерации. Структура высшей государственной власти в РФ. Федерация и ее субъекты. </w:t>
      </w:r>
      <w:proofErr w:type="spellStart"/>
      <w:r w:rsidRPr="00BD53DB">
        <w:rPr>
          <w:rFonts w:ascii="Times New Roman" w:eastAsia="Times New Roman" w:hAnsi="Times New Roman" w:cs="Times New Roman"/>
          <w:sz w:val="24"/>
          <w:szCs w:val="28"/>
        </w:rPr>
        <w:t>Правоохрани¬тельные</w:t>
      </w:r>
      <w:proofErr w:type="spellEnd"/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 органы. </w:t>
      </w:r>
      <w:proofErr w:type="spellStart"/>
      <w:r w:rsidRPr="00BD53DB">
        <w:rPr>
          <w:rFonts w:ascii="Times New Roman" w:eastAsia="Times New Roman" w:hAnsi="Times New Roman" w:cs="Times New Roman"/>
          <w:sz w:val="24"/>
          <w:szCs w:val="28"/>
        </w:rPr>
        <w:t>Мест¬ное</w:t>
      </w:r>
      <w:proofErr w:type="spellEnd"/>
      <w:r w:rsidRPr="00BD53DB">
        <w:rPr>
          <w:rFonts w:ascii="Times New Roman" w:eastAsia="Times New Roman" w:hAnsi="Times New Roman" w:cs="Times New Roman"/>
          <w:sz w:val="24"/>
          <w:szCs w:val="28"/>
        </w:rPr>
        <w:t xml:space="preserve"> самоуправление. Правоотношения и правонарушения. Юридическая ответственность. Признаки и виды правонарушений. Проступок и преступление. Юридическая ответственность и ее виды. </w:t>
      </w:r>
      <w:r w:rsidRPr="00BD53DB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 xml:space="preserve">Боголюбов Л.Н., Обществознание. 11 класс: учебник для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общеобразовательны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организаций: базовый уровень/Л.Н. Боголюбов, Н.И. Городецкая и др./; под ред. Л.Н. Боголюбов – М.: «Просвещение», 2021 – 334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 xml:space="preserve">Никитин А.Ф.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Обществознание.Базовый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уровень. 11 </w:t>
      </w:r>
      <w:proofErr w:type="spellStart"/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кл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.: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учебник/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А.Ф.Никитин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,  Г.И. Грибанова, Д.С. Мартьянова. – М.: «Дрофа», 2019 – 192 с. 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 xml:space="preserve">Соболева О.Б., Воронцов А.В., Барабанов В.В. Обществознание. 10 – 11 класс: учебник для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общеобразовательны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организаций/ О.Б. Соболева, А.В. Воронцов,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В.В.Барабанов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–М.: «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Вентана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– Граф»,2020 – 336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>Ступина О.А. Материалы для подготовки к ЕГЭ по обществознанию: курс лекций/О.А. Ступина. – М.: «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Эксмо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», 2015 – 275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5.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Чернышёва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О.А.  ЕГЭ – 2018. Обществознание: 30 тренировочных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варинантов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/ О.А.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Чернышёва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, Р.М.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Пазин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, М.Н. Руденко – М.: «Легион», 2017 – 576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>Дополнительная литература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 xml:space="preserve">Баранов П.А. ЕГЭ – 2014: Обществознание: 50 типовых вариантов экзаменационных работ для подготовки к ЕГЭ. – Москва: АСТ: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Астрель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, 2014. – 437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 xml:space="preserve">Баранов П.А. Обществознание: Полный справочник. – Москва: АСТ: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Астрель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, 2014. – 542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lastRenderedPageBreak/>
        <w:t>3.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Лазебникова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А.Ю. ЕГЭ 2014. Обществознание. 25 вариантов типовых тестовых заданий и подготовка к выполнению части 3 (С).  – М.: Издательство «Экзамен», 2014. – 319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Лазебникова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А.Ю. ЕГЭ 2015. Обществознание. 25 вариантов типовых тестовых заданий и подготовка к выполнению части 2.  – М.: Издательство «Экзамен», 2015. – 383 с.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5.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Липсиц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И.В. Экономика: базовый курс. Учебник для уч-ся 10, 11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кл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. – М: Издательство «Вита», </w:t>
      </w:r>
      <w:r w:rsidRPr="00BD53DB">
        <w:rPr>
          <w:rFonts w:ascii="Times New Roman" w:eastAsia="Calibri" w:hAnsi="Times New Roman" w:cs="Times New Roman"/>
          <w:sz w:val="24"/>
          <w:szCs w:val="28"/>
        </w:rPr>
        <w:br/>
        <w:t xml:space="preserve">2004 - 352 с. 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 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>Портал информационной поддержки Единого государственного экзамена [Электронный ресурс]: – Электрон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дан. – Москва, 2017 – Режим доступа: http://www.еgе.edu.ru –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:rsidR="009E192C" w:rsidRPr="00BD53DB" w:rsidRDefault="009E192C" w:rsidP="009E1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2.</w:t>
      </w:r>
      <w:r w:rsidRPr="00BD53DB">
        <w:rPr>
          <w:rFonts w:ascii="Times New Roman" w:eastAsia="Calibri" w:hAnsi="Times New Roman" w:cs="Times New Roman"/>
          <w:sz w:val="24"/>
          <w:szCs w:val="28"/>
        </w:rPr>
        <w:tab/>
        <w:t>Российский общеобразовательный портал [Электронный ресурс]: – Электрон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дан. – Москва, 2008 – Режим доступа: http://www.school.edu.ru – </w:t>
      </w:r>
      <w:proofErr w:type="spellStart"/>
      <w:r w:rsidRPr="00BD53DB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BD53DB">
        <w:rPr>
          <w:rFonts w:ascii="Times New Roman" w:eastAsia="Calibri" w:hAnsi="Times New Roman" w:cs="Times New Roman"/>
          <w:sz w:val="24"/>
          <w:szCs w:val="28"/>
        </w:rPr>
        <w:t>. с экрана</w:t>
      </w: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Pr="00BD53DB" w:rsidRDefault="009E192C" w:rsidP="009E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53DB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1. Какие из перечисленных терминов используются в первую очередь при описании духовной сферы общества?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племена, народности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республика, монархия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наука, искусство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издержки, прибыль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2. Что отличает человека от животного?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работа органов чувств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творческая деятельность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обменные процессы в организме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действие механизмов наследственности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3. Какой из примеров иллюстрирует влияние природы на развитие общества?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1) 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стране Z один из обязательных школьных предметов — экология.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Регионы страны Z имеют сельскохозяйственную специализацию.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3) В стране Z приняты поправки в 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закон »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Об охране окружающей среды «.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4) 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регионе Z произошёл конфликт между чиновниками и экологами.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4. Верны ли следующие суждения о личности?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Человека как личность характеризуют устойчивые интересы и убеждения.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Личность формируется в общении с окружающими.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5. Ученик 5 класса общеобразовательной школы Миша занимается в художественной школе и посещает секцию лёгкой атлетики. На какой ступени образования находится Миша?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основное общее образование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2) полное </w:t>
      </w:r>
      <w:proofErr w:type="gramStart"/>
      <w:r w:rsidRPr="00BD53DB">
        <w:rPr>
          <w:rFonts w:ascii="Times New Roman" w:eastAsia="Calibri" w:hAnsi="Times New Roman" w:cs="Times New Roman"/>
          <w:sz w:val="24"/>
          <w:szCs w:val="28"/>
        </w:rPr>
        <w:t>( среднее</w:t>
      </w:r>
      <w:proofErr w:type="gramEnd"/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 ) общее образование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среднее профессиональное образование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высшее профессиональное образование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6. Верны ли следующие суждения о патриотизме?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lastRenderedPageBreak/>
        <w:t>А. Патриотизм проявляется в готовности служить интересам своего Отечества.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Патриотизм проявляется в неприятии ценностей иных культур.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7. Существуют различные значения понятия «экономика». В чём проявляется значение экономики как хозяйства?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строительство нового магазина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изучение спроса на детские игрушки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расчёт изменения спроса на бытовую технику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исследование рынка телекоммуникационных услуг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8. В стране Z существует товарное производство и денежное обращение. Какая дополнительная информация позволит сделать вывод о том, что экономика страны Z носит плановый (командно-административный) характер?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Молодые работники имеют льготные условия труда на предприятиях.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Цены на товары и услуги устанавливаются государством.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Государство осуществляет денежную эмиссию.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Большинство работников трудится на промышленных предприятиях.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9. Верны ли следующие суждения о деньгах?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Деньги выступают в качестве посредника в обмене товаров и услуг.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Деньги используются для оплаты отложенных платежей.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10. Структура общества представлена социальными группами в многообразии их связей. Какая социальная группа выделена по демографическому признаку?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крестьяне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мужчины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горожане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русские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11. Общей социальной ролью ребёнка и взрослого является роль: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избирателя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военнослужащего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футбольного болельщика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отца семейства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12. Верны ли следующие суждения о социальном конфликте?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Стремление сторон до последнего отстаивать свои взгляды — одна из причин социальных конфликтов.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Социальные конфликты могут иметь как положительные, так и отрицательные последствия для участников.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13. Права человека и гражданина закреплены в конституции государства Z, но в реальной жизни не обеспечиваются. У власти находится одна партия, которая установила единую общеобязательную идеологию и ведёт непримиримую борьбу с инакомыслием. Какой политический режим установился в стране Z?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авторитарный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тоталитарный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диктаторский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демократический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14. Верны ли следующие суждения о государстве?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Государство представляет интересы общества как целого и защищает общее благо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Государство в современном мире обладает исключительным правом регулировать экономические процессы.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15. Правовые нормы, в отличие от других социальных норм,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регулируют поведение людей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ограничивают свободу людей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принимаются и охраняются государством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вводят правила жизни в обществе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16. Работодатель необоснованно отказал Анатолию в заключении письменного трудового договора. Объект данного правонарушения —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работодатель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Анатолий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трудовой договор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трудовые отношения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17. Верны ли следующие суждения о юридической ответственности?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Юридическая ответственность защищает интересы личности, государства и общества.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Юридическая ответственность в определенной мере стимулирует общественно полезные действия.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18. Какие из перечисленных терминов используются в первую очередь при описании экономической сферы общества?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сословия, страты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образование, искусство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издержки, прибыль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республика, монархия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19. Биологической сущностью человека обусловлена его потребность в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самопознании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самореализации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lastRenderedPageBreak/>
        <w:t>3) продолжении рода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достижении успеха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20. Верны ли следующие суждения о взаимодействии общества и природы?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А. Своим воздействием на природу общество всегда наносит ей ущерб.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Б. Разрушение природной среды ведет к ухудшению здоровья людей, снижению качества их жизни.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21. Что отличает религию от других областей (форм) духовной культуры?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1) критический анализ результатов познания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формирование представлений о прекрасном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создание художественных образцов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вера в сверхъестественные силы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22. К глобальным экологическим проблемам относится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1) </w:t>
      </w:r>
      <w:r w:rsidRPr="00BD53DB">
        <w:rPr>
          <w:rFonts w:ascii="Times New Roman" w:eastAsia="Calibri" w:hAnsi="Times New Roman" w:cs="Times New Roman"/>
          <w:sz w:val="24"/>
          <w:szCs w:val="28"/>
        </w:rPr>
        <w:t>Неодинаковое наличие природных ресурсов в регионах планеты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2) </w:t>
      </w:r>
      <w:r w:rsidRPr="00BD53DB">
        <w:rPr>
          <w:rFonts w:ascii="Times New Roman" w:eastAsia="Calibri" w:hAnsi="Times New Roman" w:cs="Times New Roman"/>
          <w:sz w:val="24"/>
          <w:szCs w:val="28"/>
        </w:rPr>
        <w:t>Уменьшение площади пресных водоемов в Китае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3) </w:t>
      </w:r>
      <w:r w:rsidRPr="00BD53DB">
        <w:rPr>
          <w:rFonts w:ascii="Times New Roman" w:eastAsia="Calibri" w:hAnsi="Times New Roman" w:cs="Times New Roman"/>
          <w:sz w:val="24"/>
          <w:szCs w:val="28"/>
        </w:rPr>
        <w:t>Проблема крайней бедности в некоторых регионах планеты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4) </w:t>
      </w:r>
      <w:r w:rsidRPr="00BD53DB">
        <w:rPr>
          <w:rFonts w:ascii="Times New Roman" w:eastAsia="Calibri" w:hAnsi="Times New Roman" w:cs="Times New Roman"/>
          <w:sz w:val="24"/>
          <w:szCs w:val="28"/>
        </w:rPr>
        <w:t>Угроза войны с применением ядерного оружия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ab/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23. Какое из следующих понятий соответствует определению: «Самостоятельная работа по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приобретению знаний о природе, обществе, личности»?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1) </w:t>
      </w: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самоанализ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2) самообразование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3) самореализация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самодеятельность.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24. Что из перечисленного относится к народной культуре?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1) премьера телесериала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2) празднование дня Ивана Купалы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 xml:space="preserve">3) скандал с участием поп-звезды 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переиздание детектива-бестселлера.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25. Какое из названных понятий не относится к процессу мышления?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ab/>
        <w:t>1) синтез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2) анализ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3) поступок</w:t>
      </w:r>
    </w:p>
    <w:p w:rsidR="009E192C" w:rsidRPr="00BD53DB" w:rsidRDefault="009E192C" w:rsidP="009E1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3DB">
        <w:rPr>
          <w:rFonts w:ascii="Times New Roman" w:eastAsia="Calibri" w:hAnsi="Times New Roman" w:cs="Times New Roman"/>
          <w:sz w:val="24"/>
          <w:szCs w:val="28"/>
        </w:rPr>
        <w:t>4) абстракция</w:t>
      </w:r>
    </w:p>
    <w:p w:rsidR="009E192C" w:rsidRPr="00D24410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95CD4" w:rsidRDefault="00A95CD4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E192C" w:rsidRDefault="009E192C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sectPr w:rsidR="009E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7C6"/>
    <w:multiLevelType w:val="hybridMultilevel"/>
    <w:tmpl w:val="5C7A3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C87A1B"/>
    <w:multiLevelType w:val="hybridMultilevel"/>
    <w:tmpl w:val="83F82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14793"/>
    <w:multiLevelType w:val="hybridMultilevel"/>
    <w:tmpl w:val="1026D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D311A6"/>
    <w:multiLevelType w:val="hybridMultilevel"/>
    <w:tmpl w:val="68DA1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76BC8"/>
    <w:multiLevelType w:val="hybridMultilevel"/>
    <w:tmpl w:val="5032F6C8"/>
    <w:lvl w:ilvl="0" w:tplc="4B684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585C4D"/>
    <w:multiLevelType w:val="hybridMultilevel"/>
    <w:tmpl w:val="739ED8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43D0E"/>
    <w:multiLevelType w:val="hybridMultilevel"/>
    <w:tmpl w:val="0D96B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D0453D"/>
    <w:multiLevelType w:val="hybridMultilevel"/>
    <w:tmpl w:val="0D9A4E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D5EC1"/>
    <w:multiLevelType w:val="hybridMultilevel"/>
    <w:tmpl w:val="BACE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A210D"/>
    <w:multiLevelType w:val="hybridMultilevel"/>
    <w:tmpl w:val="4CE455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D0ED2"/>
    <w:multiLevelType w:val="hybridMultilevel"/>
    <w:tmpl w:val="C0249FD6"/>
    <w:lvl w:ilvl="0" w:tplc="BD528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BDF"/>
    <w:multiLevelType w:val="hybridMultilevel"/>
    <w:tmpl w:val="525AC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92A86"/>
    <w:multiLevelType w:val="hybridMultilevel"/>
    <w:tmpl w:val="8814F342"/>
    <w:lvl w:ilvl="0" w:tplc="9C8E7B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4B636F"/>
    <w:multiLevelType w:val="hybridMultilevel"/>
    <w:tmpl w:val="EA2A0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7D1BE4"/>
    <w:multiLevelType w:val="hybridMultilevel"/>
    <w:tmpl w:val="57A48D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16744F"/>
    <w:multiLevelType w:val="hybridMultilevel"/>
    <w:tmpl w:val="E83864C8"/>
    <w:lvl w:ilvl="0" w:tplc="A1B8BD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D95D01"/>
    <w:multiLevelType w:val="hybridMultilevel"/>
    <w:tmpl w:val="7298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3651F8"/>
    <w:multiLevelType w:val="hybridMultilevel"/>
    <w:tmpl w:val="D7A8D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B943B9"/>
    <w:multiLevelType w:val="hybridMultilevel"/>
    <w:tmpl w:val="6FF81234"/>
    <w:lvl w:ilvl="0" w:tplc="00F889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2B562D"/>
    <w:multiLevelType w:val="hybridMultilevel"/>
    <w:tmpl w:val="A7143A24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EF4D77"/>
    <w:multiLevelType w:val="hybridMultilevel"/>
    <w:tmpl w:val="8A7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4AD5"/>
    <w:multiLevelType w:val="hybridMultilevel"/>
    <w:tmpl w:val="187A3E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B95508"/>
    <w:multiLevelType w:val="hybridMultilevel"/>
    <w:tmpl w:val="C80CF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76C54"/>
    <w:multiLevelType w:val="hybridMultilevel"/>
    <w:tmpl w:val="55C4A7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C01D6E"/>
    <w:multiLevelType w:val="hybridMultilevel"/>
    <w:tmpl w:val="847E3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AF248B"/>
    <w:multiLevelType w:val="hybridMultilevel"/>
    <w:tmpl w:val="3F063D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4102DF"/>
    <w:multiLevelType w:val="hybridMultilevel"/>
    <w:tmpl w:val="A134E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4E1CF3"/>
    <w:multiLevelType w:val="hybridMultilevel"/>
    <w:tmpl w:val="A8320A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EE3BB8"/>
    <w:multiLevelType w:val="hybridMultilevel"/>
    <w:tmpl w:val="621887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1A2714"/>
    <w:multiLevelType w:val="hybridMultilevel"/>
    <w:tmpl w:val="BD447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9153F"/>
    <w:multiLevelType w:val="hybridMultilevel"/>
    <w:tmpl w:val="98B00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AE007B"/>
    <w:multiLevelType w:val="hybridMultilevel"/>
    <w:tmpl w:val="9ED28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D80BBEA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972504"/>
    <w:multiLevelType w:val="hybridMultilevel"/>
    <w:tmpl w:val="9B2C8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97F5B"/>
    <w:multiLevelType w:val="hybridMultilevel"/>
    <w:tmpl w:val="28B04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20"/>
  </w:num>
  <w:num w:numId="8">
    <w:abstractNumId w:val="27"/>
  </w:num>
  <w:num w:numId="9">
    <w:abstractNumId w:val="22"/>
  </w:num>
  <w:num w:numId="10">
    <w:abstractNumId w:val="0"/>
  </w:num>
  <w:num w:numId="11">
    <w:abstractNumId w:val="24"/>
  </w:num>
  <w:num w:numId="12">
    <w:abstractNumId w:val="16"/>
  </w:num>
  <w:num w:numId="13">
    <w:abstractNumId w:val="1"/>
  </w:num>
  <w:num w:numId="14">
    <w:abstractNumId w:val="33"/>
  </w:num>
  <w:num w:numId="15">
    <w:abstractNumId w:val="8"/>
  </w:num>
  <w:num w:numId="16">
    <w:abstractNumId w:val="32"/>
  </w:num>
  <w:num w:numId="17">
    <w:abstractNumId w:val="19"/>
  </w:num>
  <w:num w:numId="18">
    <w:abstractNumId w:val="7"/>
  </w:num>
  <w:num w:numId="19">
    <w:abstractNumId w:val="13"/>
  </w:num>
  <w:num w:numId="20">
    <w:abstractNumId w:val="21"/>
  </w:num>
  <w:num w:numId="21">
    <w:abstractNumId w:val="31"/>
  </w:num>
  <w:num w:numId="22">
    <w:abstractNumId w:val="6"/>
  </w:num>
  <w:num w:numId="23">
    <w:abstractNumId w:val="30"/>
  </w:num>
  <w:num w:numId="24">
    <w:abstractNumId w:val="9"/>
  </w:num>
  <w:num w:numId="25">
    <w:abstractNumId w:val="3"/>
  </w:num>
  <w:num w:numId="26">
    <w:abstractNumId w:val="26"/>
  </w:num>
  <w:num w:numId="27">
    <w:abstractNumId w:val="23"/>
  </w:num>
  <w:num w:numId="28">
    <w:abstractNumId w:val="28"/>
  </w:num>
  <w:num w:numId="29">
    <w:abstractNumId w:val="17"/>
  </w:num>
  <w:num w:numId="30">
    <w:abstractNumId w:val="14"/>
  </w:num>
  <w:num w:numId="31">
    <w:abstractNumId w:val="25"/>
  </w:num>
  <w:num w:numId="32">
    <w:abstractNumId w:val="5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7"/>
    <w:rsid w:val="002713E8"/>
    <w:rsid w:val="00656FFF"/>
    <w:rsid w:val="009E192C"/>
    <w:rsid w:val="00A95CD4"/>
    <w:rsid w:val="00AB5F27"/>
    <w:rsid w:val="00B4557D"/>
    <w:rsid w:val="00D42667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EB4A-F968-49BE-B42D-5439F7BF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Зиморев Артем Денисович</dc:creator>
  <cp:keywords/>
  <dc:description/>
  <cp:lastModifiedBy>Зиморев Артем Денисович</cp:lastModifiedBy>
  <cp:revision>3</cp:revision>
  <dcterms:created xsi:type="dcterms:W3CDTF">2022-03-31T12:30:00Z</dcterms:created>
  <dcterms:modified xsi:type="dcterms:W3CDTF">2022-03-31T12:31:00Z</dcterms:modified>
</cp:coreProperties>
</file>